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1" w:rsidRDefault="007C53D0" w:rsidP="00CA10B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27563" cy="745667"/>
            <wp:effectExtent l="19050" t="0" r="6237" b="0"/>
            <wp:docPr id="1" name="Immagine 0" descr="Logo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vimen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833" cy="74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17" w:rsidRPr="00CA10BD" w:rsidRDefault="00992837" w:rsidP="00992837">
      <w:pPr>
        <w:pStyle w:val="Nessunaspaziatura"/>
        <w:jc w:val="right"/>
        <w:rPr>
          <w:rFonts w:ascii="Verdana" w:hAnsi="Verdana"/>
          <w:b/>
          <w:sz w:val="36"/>
        </w:rPr>
      </w:pPr>
      <w:r w:rsidRPr="00CA10BD">
        <w:rPr>
          <w:rFonts w:ascii="Verdana" w:hAnsi="Verdana"/>
          <w:b/>
          <w:sz w:val="36"/>
        </w:rPr>
        <w:t>Al Signor Sindaco</w:t>
      </w:r>
    </w:p>
    <w:p w:rsidR="00992837" w:rsidRPr="00CA10BD" w:rsidRDefault="00992837" w:rsidP="00992837">
      <w:pPr>
        <w:pStyle w:val="Nessunaspaziatura"/>
        <w:jc w:val="right"/>
        <w:rPr>
          <w:rFonts w:ascii="Verdana" w:hAnsi="Verdana"/>
          <w:b/>
          <w:sz w:val="36"/>
        </w:rPr>
      </w:pPr>
      <w:r w:rsidRPr="00CA10BD">
        <w:rPr>
          <w:rFonts w:ascii="Verdana" w:hAnsi="Verdana"/>
          <w:b/>
          <w:sz w:val="36"/>
        </w:rPr>
        <w:t>del Comune di Mistretta</w:t>
      </w:r>
    </w:p>
    <w:p w:rsidR="00992837" w:rsidRDefault="00992837" w:rsidP="00992837">
      <w:pPr>
        <w:pStyle w:val="Nessunaspaziatura"/>
        <w:jc w:val="right"/>
        <w:rPr>
          <w:rFonts w:ascii="Verdana" w:hAnsi="Verdana"/>
          <w:b/>
          <w:sz w:val="36"/>
        </w:rPr>
      </w:pPr>
      <w:r w:rsidRPr="00CA10BD">
        <w:rPr>
          <w:rFonts w:ascii="Verdana" w:hAnsi="Verdana"/>
          <w:b/>
          <w:sz w:val="36"/>
        </w:rPr>
        <w:t>Avv. Iano Antoci</w:t>
      </w:r>
    </w:p>
    <w:p w:rsidR="00CA10BD" w:rsidRPr="00CA10BD" w:rsidRDefault="00CA10BD" w:rsidP="00992837">
      <w:pPr>
        <w:pStyle w:val="Nessunaspaziatura"/>
        <w:jc w:val="right"/>
        <w:rPr>
          <w:rFonts w:ascii="Verdana" w:hAnsi="Verdana"/>
          <w:sz w:val="36"/>
        </w:rPr>
      </w:pPr>
      <w:r w:rsidRPr="00CA10BD">
        <w:rPr>
          <w:rFonts w:ascii="Verdana" w:hAnsi="Verdana"/>
          <w:sz w:val="36"/>
        </w:rPr>
        <w:t>Al presidente del Consiglio comunale</w:t>
      </w:r>
    </w:p>
    <w:p w:rsidR="00CA10BD" w:rsidRPr="00CA10BD" w:rsidRDefault="00CA10BD" w:rsidP="00992837">
      <w:pPr>
        <w:pStyle w:val="Nessunaspaziatura"/>
        <w:jc w:val="right"/>
        <w:rPr>
          <w:rFonts w:ascii="Verdana" w:hAnsi="Verdana"/>
          <w:sz w:val="36"/>
        </w:rPr>
      </w:pPr>
      <w:r w:rsidRPr="00CA10BD">
        <w:rPr>
          <w:rFonts w:ascii="Verdana" w:hAnsi="Verdana"/>
          <w:sz w:val="36"/>
        </w:rPr>
        <w:t>Sig. Piero Consolato</w:t>
      </w:r>
    </w:p>
    <w:p w:rsidR="00992837" w:rsidRDefault="00992837" w:rsidP="00E16F17">
      <w:pPr>
        <w:pStyle w:val="Nessunaspaziatura"/>
        <w:jc w:val="right"/>
        <w:rPr>
          <w:rFonts w:ascii="Impact" w:hAnsi="Impact"/>
          <w:sz w:val="32"/>
        </w:rPr>
      </w:pPr>
    </w:p>
    <w:p w:rsidR="00992837" w:rsidRDefault="00992837" w:rsidP="00992837">
      <w:pPr>
        <w:pStyle w:val="Nessunaspaziatura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Il “Movimento Effe 251” ha raccolto</w:t>
      </w:r>
      <w:r w:rsidR="005D2A9F">
        <w:rPr>
          <w:rFonts w:ascii="Verdana" w:hAnsi="Verdana"/>
          <w:sz w:val="32"/>
        </w:rPr>
        <w:t xml:space="preserve"> e registrato</w:t>
      </w:r>
      <w:r>
        <w:rPr>
          <w:rFonts w:ascii="Verdana" w:hAnsi="Verdana"/>
          <w:sz w:val="32"/>
        </w:rPr>
        <w:t xml:space="preserve"> voci allarmate e/o allarmistiche, nonché notizie non confermate, di varia provenienza, tra cui dagli ambienti degli agenti di Polizia penitenziaria e dagli operatori del settore, secondo cui l’antico carcere di Mistretta, quello sito in Piazza Dogali/San Felice da Nicosia, dovrebbe “</w:t>
      </w:r>
      <w:r w:rsidRPr="00992837">
        <w:rPr>
          <w:rFonts w:ascii="Verdana" w:hAnsi="Verdana"/>
          <w:i/>
          <w:sz w:val="32"/>
        </w:rPr>
        <w:t>essere chiuso</w:t>
      </w:r>
      <w:r w:rsidR="005D2A9F">
        <w:rPr>
          <w:rFonts w:ascii="Verdana" w:hAnsi="Verdana"/>
          <w:i/>
          <w:sz w:val="32"/>
        </w:rPr>
        <w:t>,</w:t>
      </w:r>
      <w:r w:rsidRPr="00992837">
        <w:rPr>
          <w:rFonts w:ascii="Verdana" w:hAnsi="Verdana"/>
          <w:i/>
          <w:sz w:val="32"/>
        </w:rPr>
        <w:t xml:space="preserve"> entro il prossimo mese di dicembre</w:t>
      </w:r>
      <w:r w:rsidR="005D2A9F">
        <w:rPr>
          <w:rFonts w:ascii="Verdana" w:hAnsi="Verdana"/>
          <w:i/>
          <w:sz w:val="32"/>
        </w:rPr>
        <w:t>,</w:t>
      </w:r>
      <w:r w:rsidRPr="00992837">
        <w:rPr>
          <w:rFonts w:ascii="Verdana" w:hAnsi="Verdana"/>
          <w:i/>
          <w:sz w:val="32"/>
        </w:rPr>
        <w:t xml:space="preserve"> per mancanza di infrastrutture idonee e per i costi elevati che graverebbero a carico dell’Amministrazione penitenziaria dello Stato</w:t>
      </w:r>
      <w:r>
        <w:rPr>
          <w:rFonts w:ascii="Verdana" w:hAnsi="Verdana"/>
          <w:sz w:val="32"/>
        </w:rPr>
        <w:t>”.</w:t>
      </w:r>
    </w:p>
    <w:p w:rsidR="00992837" w:rsidRDefault="00992837" w:rsidP="00992837">
      <w:pPr>
        <w:pStyle w:val="Nessunaspaziatura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Le chiediamo di dare eventuale ufficiale conferma e/o altrettale relativa smentita su tali voci e notizie che circolano a</w:t>
      </w:r>
      <w:r w:rsidR="005D2A9F">
        <w:rPr>
          <w:rFonts w:ascii="Verdana" w:hAnsi="Verdana"/>
          <w:sz w:val="32"/>
        </w:rPr>
        <w:t>ltresì</w:t>
      </w:r>
      <w:r>
        <w:rPr>
          <w:rFonts w:ascii="Verdana" w:hAnsi="Verdana"/>
          <w:sz w:val="32"/>
        </w:rPr>
        <w:t xml:space="preserve"> negli ambienti politici d</w:t>
      </w:r>
      <w:r w:rsidR="005D2A9F">
        <w:rPr>
          <w:rFonts w:ascii="Verdana" w:hAnsi="Verdana"/>
          <w:sz w:val="32"/>
        </w:rPr>
        <w:t>ella città</w:t>
      </w:r>
      <w:r>
        <w:rPr>
          <w:rFonts w:ascii="Verdana" w:hAnsi="Verdana"/>
          <w:sz w:val="32"/>
        </w:rPr>
        <w:t>.</w:t>
      </w:r>
    </w:p>
    <w:p w:rsidR="00CB7548" w:rsidRDefault="00CB7548" w:rsidP="00992837">
      <w:pPr>
        <w:pStyle w:val="Nessunaspaziatura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Inutile dire, che se la circostanza fosse vera sarebbe un altro </w:t>
      </w:r>
      <w:r w:rsidRPr="008D7C28">
        <w:rPr>
          <w:rFonts w:ascii="Verdana" w:hAnsi="Verdana"/>
          <w:i/>
          <w:sz w:val="32"/>
        </w:rPr>
        <w:t>colpo letale</w:t>
      </w:r>
      <w:r>
        <w:rPr>
          <w:rFonts w:ascii="Verdana" w:hAnsi="Verdana"/>
          <w:sz w:val="32"/>
        </w:rPr>
        <w:t xml:space="preserve"> alla sopravvivenza di Mistretta.</w:t>
      </w:r>
    </w:p>
    <w:p w:rsidR="00992837" w:rsidRDefault="00992837" w:rsidP="00992837">
      <w:pPr>
        <w:pStyle w:val="Nessunaspaziatura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Il “Movimento Effe 251”, che, come è noto, è nato per la difesa di tutte le istituzioni della città (carcere, tribunale, ospedale e istituti scolastici compresi) Le chiede un intervento di chiarificazione in merito e una precisa quanto cortese e rapida risposta.</w:t>
      </w:r>
    </w:p>
    <w:p w:rsidR="00992837" w:rsidRDefault="00992837" w:rsidP="00992837">
      <w:pPr>
        <w:pStyle w:val="Nessunaspaziatura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Grazie.</w:t>
      </w:r>
    </w:p>
    <w:p w:rsidR="00992837" w:rsidRPr="00992837" w:rsidRDefault="00992837" w:rsidP="00992837">
      <w:pPr>
        <w:pStyle w:val="Nessunaspaziatura"/>
        <w:jc w:val="right"/>
        <w:rPr>
          <w:rFonts w:ascii="Verdana" w:hAnsi="Verdana"/>
          <w:sz w:val="24"/>
        </w:rPr>
      </w:pPr>
      <w:r w:rsidRPr="00992837">
        <w:rPr>
          <w:rFonts w:ascii="Verdana" w:hAnsi="Verdana"/>
          <w:sz w:val="24"/>
        </w:rPr>
        <w:t>Distinti saluti</w:t>
      </w:r>
    </w:p>
    <w:p w:rsidR="00992837" w:rsidRPr="00992837" w:rsidRDefault="00992837" w:rsidP="00992837">
      <w:pPr>
        <w:pStyle w:val="Nessunaspaziatura"/>
        <w:jc w:val="right"/>
        <w:rPr>
          <w:rFonts w:ascii="Verdana" w:hAnsi="Verdana"/>
          <w:sz w:val="24"/>
        </w:rPr>
      </w:pPr>
      <w:r w:rsidRPr="00992837">
        <w:rPr>
          <w:rFonts w:ascii="Verdana" w:hAnsi="Verdana"/>
          <w:sz w:val="24"/>
        </w:rPr>
        <w:t>Sebastiano Lo Iacono</w:t>
      </w:r>
    </w:p>
    <w:p w:rsidR="00992837" w:rsidRDefault="00992837" w:rsidP="00992837">
      <w:pPr>
        <w:pStyle w:val="Nessunaspaziatura"/>
        <w:jc w:val="right"/>
        <w:rPr>
          <w:rFonts w:ascii="Verdana" w:hAnsi="Verdana"/>
          <w:sz w:val="32"/>
        </w:rPr>
      </w:pPr>
      <w:r w:rsidRPr="00992837">
        <w:rPr>
          <w:rFonts w:ascii="Verdana" w:hAnsi="Verdana"/>
          <w:sz w:val="24"/>
        </w:rPr>
        <w:t>Portavoce ufficiale del “Movimento Effe 251”</w:t>
      </w:r>
    </w:p>
    <w:p w:rsidR="00992837" w:rsidRPr="00992837" w:rsidRDefault="00992837" w:rsidP="00992837">
      <w:pPr>
        <w:pStyle w:val="Nessunaspaziatura"/>
        <w:jc w:val="both"/>
        <w:rPr>
          <w:rFonts w:ascii="Verdana" w:hAnsi="Verdana"/>
          <w:sz w:val="32"/>
        </w:rPr>
      </w:pPr>
    </w:p>
    <w:p w:rsidR="00E16F17" w:rsidRPr="00E16F17" w:rsidRDefault="00E16F17" w:rsidP="00E16F17">
      <w:pPr>
        <w:pStyle w:val="Nessunaspaziatura"/>
        <w:jc w:val="right"/>
        <w:rPr>
          <w:rFonts w:ascii="Impact" w:hAnsi="Impact"/>
          <w:sz w:val="32"/>
        </w:rPr>
      </w:pPr>
      <w:r w:rsidRPr="00E16F17">
        <w:rPr>
          <w:rFonts w:ascii="Impact" w:hAnsi="Impact"/>
          <w:sz w:val="32"/>
        </w:rPr>
        <w:t>Il Movimento Effe251</w:t>
      </w:r>
    </w:p>
    <w:p w:rsidR="007C53D0" w:rsidRDefault="007C53D0" w:rsidP="00E16F17">
      <w:pPr>
        <w:pStyle w:val="Nessunaspaziatura"/>
        <w:jc w:val="right"/>
        <w:rPr>
          <w:rFonts w:ascii="Impact" w:hAnsi="Impact"/>
          <w:sz w:val="32"/>
        </w:rPr>
      </w:pPr>
      <w:r w:rsidRPr="00E16F17">
        <w:rPr>
          <w:rFonts w:ascii="Impact" w:hAnsi="Impact"/>
          <w:sz w:val="32"/>
        </w:rPr>
        <w:t xml:space="preserve">MISTRETTA, </w:t>
      </w:r>
      <w:r w:rsidR="00E16F17" w:rsidRPr="00E16F17">
        <w:rPr>
          <w:rFonts w:ascii="Impact" w:hAnsi="Impact"/>
          <w:sz w:val="32"/>
        </w:rPr>
        <w:t>1</w:t>
      </w:r>
      <w:r w:rsidR="00992837">
        <w:rPr>
          <w:rFonts w:ascii="Impact" w:hAnsi="Impact"/>
          <w:sz w:val="32"/>
        </w:rPr>
        <w:t>5</w:t>
      </w:r>
      <w:r w:rsidRPr="00E16F17">
        <w:rPr>
          <w:rFonts w:ascii="Impact" w:hAnsi="Impact"/>
          <w:sz w:val="32"/>
        </w:rPr>
        <w:t xml:space="preserve"> MARZO 2012</w:t>
      </w:r>
    </w:p>
    <w:p w:rsidR="004461B9" w:rsidRDefault="004461B9" w:rsidP="005B3D8F">
      <w:pPr>
        <w:ind w:firstLine="144"/>
        <w:rPr>
          <w:rFonts w:ascii="Impact" w:hAnsi="Impact"/>
          <w:sz w:val="32"/>
        </w:rPr>
      </w:pPr>
    </w:p>
    <w:p w:rsidR="004461B9" w:rsidRPr="004461B9" w:rsidRDefault="005B3D8F" w:rsidP="004461B9">
      <w:pPr>
        <w:pStyle w:val="Nessunaspaziatura"/>
        <w:jc w:val="both"/>
        <w:rPr>
          <w:b/>
        </w:rPr>
      </w:pPr>
      <w:r w:rsidRPr="004461B9">
        <w:rPr>
          <w:b/>
        </w:rPr>
        <w:lastRenderedPageBreak/>
        <w:t>GRUPPO CONSILIARE</w:t>
      </w:r>
    </w:p>
    <w:p w:rsidR="005B3D8F" w:rsidRPr="004461B9" w:rsidRDefault="005B3D8F" w:rsidP="004461B9">
      <w:pPr>
        <w:pStyle w:val="Nessunaspaziatura"/>
        <w:jc w:val="both"/>
        <w:rPr>
          <w:b/>
          <w:i/>
          <w:iCs/>
          <w:spacing w:val="8"/>
        </w:rPr>
      </w:pPr>
      <w:r w:rsidRPr="004461B9">
        <w:rPr>
          <w:b/>
          <w:i/>
          <w:iCs/>
          <w:spacing w:val="8"/>
        </w:rPr>
        <w:t>ORGOGLIO AMASTRATINO</w:t>
      </w:r>
    </w:p>
    <w:p w:rsidR="005B3D8F" w:rsidRPr="004461B9" w:rsidRDefault="00E453A0" w:rsidP="004461B9">
      <w:pPr>
        <w:pStyle w:val="Nessunaspaziatura"/>
        <w:jc w:val="both"/>
        <w:rPr>
          <w:b/>
          <w:szCs w:val="24"/>
        </w:rPr>
      </w:pPr>
      <w:r>
        <w:rPr>
          <w:b/>
          <w:szCs w:val="24"/>
        </w:rPr>
        <w:t>Ill</w:t>
      </w:r>
      <w:r w:rsidR="005B3D8F" w:rsidRPr="004461B9">
        <w:rPr>
          <w:b/>
          <w:szCs w:val="24"/>
        </w:rPr>
        <w:t>.mo Sig. PRESIDENTE</w:t>
      </w:r>
      <w:r>
        <w:rPr>
          <w:b/>
          <w:szCs w:val="24"/>
        </w:rPr>
        <w:t xml:space="preserve"> d</w:t>
      </w:r>
      <w:r w:rsidR="005B3D8F" w:rsidRPr="004461B9">
        <w:rPr>
          <w:b/>
          <w:szCs w:val="24"/>
        </w:rPr>
        <w:t>el Consiglio Comunale di MISTRETTA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OGGETTO: RICHIESTA </w:t>
      </w:r>
      <w:proofErr w:type="spellStart"/>
      <w:r w:rsidRPr="004461B9">
        <w:rPr>
          <w:b/>
          <w:szCs w:val="24"/>
        </w:rPr>
        <w:t>DI</w:t>
      </w:r>
      <w:proofErr w:type="spellEnd"/>
      <w:r w:rsidRPr="004461B9">
        <w:rPr>
          <w:b/>
          <w:szCs w:val="24"/>
        </w:rPr>
        <w:t xml:space="preserve"> AUTOCONVOCAZIONE DEL CONSIGLIO COMUNALE</w:t>
      </w:r>
    </w:p>
    <w:p w:rsidR="004461B9" w:rsidRPr="004461B9" w:rsidRDefault="004461B9" w:rsidP="004461B9">
      <w:pPr>
        <w:pStyle w:val="Nessunaspaziatura"/>
        <w:jc w:val="both"/>
        <w:rPr>
          <w:b/>
          <w:szCs w:val="24"/>
        </w:rPr>
      </w:pP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I sottoscritti Consiglieri Comunali, del Gruppo Consiliare Orgoglio Amastratino, considerato che: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- da notizie ufficiose hanno appreso che l'esistente Casa Circondariale, entro il corrente anno, verrà chiusa;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se ciò accadesse, la comunità amastratina sarebb</w:t>
      </w:r>
      <w:r w:rsidR="004461B9" w:rsidRPr="004461B9">
        <w:rPr>
          <w:b/>
          <w:szCs w:val="24"/>
        </w:rPr>
        <w:t>e</w:t>
      </w:r>
      <w:r w:rsidRPr="004461B9">
        <w:rPr>
          <w:b/>
          <w:szCs w:val="24"/>
        </w:rPr>
        <w:t xml:space="preserve"> privata di un'istituzione storica;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- è necessario difendere l'Istituzione Carcere, patrimonio inalienabile della Città;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- è indispensabile tutelare la struttura carceraria della nostra Città, onde evitare che la stessa venga soppressa con le drastiche conseguenze che tale provvedimento arrecherebbe.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Tutto ciò premesso;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chiedono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alla S.S., ai sensi del regolamento del Consiglio Comunale vigente, approvato con delibera C.C. n. 45 del 22/04/2004, </w:t>
      </w:r>
      <w:r w:rsidR="004461B9" w:rsidRPr="004461B9">
        <w:rPr>
          <w:b/>
          <w:szCs w:val="24"/>
        </w:rPr>
        <w:t>l</w:t>
      </w:r>
      <w:r w:rsidRPr="004461B9">
        <w:rPr>
          <w:b/>
          <w:szCs w:val="24"/>
        </w:rPr>
        <w:t>'autoconvocazione del Consiglio Comunale per dibattere il seguente ordine del giorno: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adozione di ogni utile iniziativa a difesa del Carcere di Mistretta.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 Mistretta lì, 20 marzo 2012.</w:t>
      </w:r>
    </w:p>
    <w:p w:rsidR="004617A5" w:rsidRDefault="004617A5" w:rsidP="004461B9">
      <w:pPr>
        <w:pStyle w:val="Nessunaspaziatura"/>
        <w:jc w:val="both"/>
        <w:rPr>
          <w:b/>
          <w:szCs w:val="24"/>
        </w:rPr>
      </w:pPr>
      <w:r>
        <w:rPr>
          <w:b/>
          <w:noProof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54610</wp:posOffset>
            </wp:positionV>
            <wp:extent cx="1244600" cy="1186180"/>
            <wp:effectExtent l="19050" t="19050" r="12700" b="13970"/>
            <wp:wrapSquare wrapText="bothSides"/>
            <wp:docPr id="3" name="Immagine 3" descr="CLP10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P10_Pic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861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D8F" w:rsidRPr="004461B9">
        <w:rPr>
          <w:b/>
          <w:szCs w:val="24"/>
        </w:rPr>
        <w:t xml:space="preserve">I CONSIGLIERI 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PORRACCIOLO LIBORIO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 MARTINO GIUSEPPE 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RIBAUDO SEBASTIANO 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ANDREANO' ROSARIO </w:t>
      </w:r>
    </w:p>
    <w:p w:rsidR="004461B9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 xml:space="preserve">MANIACI SEBASTIANO </w:t>
      </w:r>
    </w:p>
    <w:p w:rsidR="005B3D8F" w:rsidRPr="004461B9" w:rsidRDefault="005B3D8F" w:rsidP="004461B9">
      <w:pPr>
        <w:pStyle w:val="Nessunaspaziatura"/>
        <w:jc w:val="both"/>
        <w:rPr>
          <w:b/>
          <w:szCs w:val="24"/>
        </w:rPr>
      </w:pPr>
      <w:r w:rsidRPr="004461B9">
        <w:rPr>
          <w:b/>
          <w:szCs w:val="24"/>
        </w:rPr>
        <w:t>SCARITO FRANCESCO</w:t>
      </w:r>
    </w:p>
    <w:p w:rsidR="005B3D8F" w:rsidRDefault="005B3D8F" w:rsidP="005B3D8F"/>
    <w:p w:rsidR="005B3D8F" w:rsidRPr="005B3D8F" w:rsidRDefault="005B3D8F" w:rsidP="005B3D8F">
      <w:pPr>
        <w:pStyle w:val="Nessunaspaziatura"/>
        <w:rPr>
          <w:b/>
        </w:rPr>
      </w:pPr>
      <w:r w:rsidRPr="005B3D8F">
        <w:rPr>
          <w:b/>
        </w:rPr>
        <w:t>COMMENTI SU FACEBOOK</w:t>
      </w:r>
    </w:p>
    <w:p w:rsidR="005B3D8F" w:rsidRDefault="005B3D8F" w:rsidP="005B3D8F">
      <w:pPr>
        <w:pStyle w:val="Nessunaspaziatura"/>
      </w:pPr>
    </w:p>
    <w:p w:rsidR="005B3D8F" w:rsidRDefault="005B3D8F" w:rsidP="005B3D8F">
      <w:pPr>
        <w:pStyle w:val="Nessunaspaziatura"/>
      </w:pPr>
      <w:r>
        <w:t>RICCARDO ZINGONE</w:t>
      </w:r>
    </w:p>
    <w:p w:rsidR="005B3D8F" w:rsidRPr="005B3D8F" w:rsidRDefault="005B3D8F" w:rsidP="005B3D8F">
      <w:pPr>
        <w:pStyle w:val="Nessunaspaziatura"/>
        <w:jc w:val="both"/>
      </w:pPr>
      <w:r>
        <w:t xml:space="preserve"> </w:t>
      </w:r>
      <w:r w:rsidRPr="005B3D8F">
        <w:t xml:space="preserve">Corrono voci sulla chiusura, entro l'anno, del carcere di Mistretta, tanto che il gruppo consiliare di </w:t>
      </w:r>
      <w:r>
        <w:t>M</w:t>
      </w:r>
      <w:r w:rsidRPr="005B3D8F">
        <w:t>inoranza ha chiesto una convocazione del Consiglio comunale. Qualcuno di voi ne sa qualcosa?</w:t>
      </w:r>
    </w:p>
    <w:p w:rsidR="005B3D8F" w:rsidRDefault="005B3D8F" w:rsidP="005B3D8F">
      <w:pPr>
        <w:pStyle w:val="Nessunaspaziatura"/>
        <w:jc w:val="both"/>
        <w:rPr>
          <w:rStyle w:val="commentbody"/>
          <w:szCs w:val="14"/>
        </w:rPr>
      </w:pPr>
      <w:r>
        <w:rPr>
          <w:rStyle w:val="commentbody"/>
          <w:szCs w:val="14"/>
        </w:rPr>
        <w:t>PIERO CONSOLATO, PRESIDENTE DEL CONSIGLIO COMUNALE</w:t>
      </w:r>
    </w:p>
    <w:p w:rsidR="005B3D8F" w:rsidRDefault="005B3D8F" w:rsidP="005B3D8F">
      <w:pPr>
        <w:pStyle w:val="Nessunaspaziatura"/>
        <w:jc w:val="both"/>
        <w:rPr>
          <w:rStyle w:val="commentbody"/>
          <w:szCs w:val="14"/>
        </w:rPr>
      </w:pPr>
      <w:r>
        <w:rPr>
          <w:rStyle w:val="commentbody"/>
          <w:szCs w:val="14"/>
        </w:rPr>
        <w:t xml:space="preserve"> G</w:t>
      </w:r>
      <w:r w:rsidRPr="005B3D8F">
        <w:rPr>
          <w:rStyle w:val="commentbody"/>
          <w:szCs w:val="14"/>
        </w:rPr>
        <w:t>irano queste voci,</w:t>
      </w:r>
      <w:r>
        <w:rPr>
          <w:rStyle w:val="commentbody"/>
          <w:szCs w:val="14"/>
        </w:rPr>
        <w:t xml:space="preserve"> ma fino</w:t>
      </w:r>
      <w:r w:rsidRPr="005B3D8F">
        <w:rPr>
          <w:rStyle w:val="commentbody"/>
          <w:szCs w:val="14"/>
        </w:rPr>
        <w:t xml:space="preserve"> a oggi </w:t>
      </w:r>
      <w:r>
        <w:rPr>
          <w:rStyle w:val="commentbody"/>
          <w:szCs w:val="14"/>
        </w:rPr>
        <w:t xml:space="preserve">sono </w:t>
      </w:r>
      <w:r w:rsidRPr="005B3D8F">
        <w:rPr>
          <w:rStyle w:val="commentbody"/>
          <w:szCs w:val="14"/>
        </w:rPr>
        <w:t>solo voci e mi auguro che rimangano tali</w:t>
      </w:r>
      <w:r>
        <w:rPr>
          <w:rStyle w:val="commentbody"/>
          <w:szCs w:val="14"/>
        </w:rPr>
        <w:t>;</w:t>
      </w:r>
      <w:r w:rsidRPr="005B3D8F">
        <w:rPr>
          <w:rStyle w:val="commentbody"/>
          <w:szCs w:val="14"/>
        </w:rPr>
        <w:t xml:space="preserve"> di scritto non vi è nulla. Il </w:t>
      </w:r>
      <w:r>
        <w:rPr>
          <w:rStyle w:val="commentbody"/>
          <w:szCs w:val="14"/>
        </w:rPr>
        <w:t>s</w:t>
      </w:r>
      <w:r w:rsidRPr="005B3D8F">
        <w:rPr>
          <w:rStyle w:val="commentbody"/>
          <w:szCs w:val="14"/>
        </w:rPr>
        <w:t>indaco si è recato nella Casa Circondariale p</w:t>
      </w:r>
      <w:r>
        <w:rPr>
          <w:rStyle w:val="commentbody"/>
          <w:szCs w:val="14"/>
        </w:rPr>
        <w:t>er avere informazioni in merito:</w:t>
      </w:r>
      <w:r w:rsidRPr="005B3D8F">
        <w:rPr>
          <w:rStyle w:val="commentbody"/>
          <w:szCs w:val="14"/>
        </w:rPr>
        <w:t xml:space="preserve"> anche per loro sono voci, cosicché il nostro primo cittadino a giorni incontrerà il </w:t>
      </w:r>
      <w:r>
        <w:rPr>
          <w:rStyle w:val="commentbody"/>
          <w:szCs w:val="14"/>
        </w:rPr>
        <w:t>dottor</w:t>
      </w:r>
      <w:r w:rsidRPr="005B3D8F">
        <w:rPr>
          <w:rStyle w:val="commentbody"/>
          <w:szCs w:val="14"/>
        </w:rPr>
        <w:t xml:space="preserve"> Veneziano</w:t>
      </w:r>
      <w:r>
        <w:rPr>
          <w:rStyle w:val="commentbody"/>
          <w:szCs w:val="14"/>
        </w:rPr>
        <w:t>,</w:t>
      </w:r>
      <w:r w:rsidRPr="005B3D8F">
        <w:rPr>
          <w:rStyle w:val="commentbody"/>
          <w:szCs w:val="14"/>
        </w:rPr>
        <w:t xml:space="preserve"> del Provveditorato Regionale dell'Amministrazione Penitenziaria</w:t>
      </w:r>
      <w:r>
        <w:rPr>
          <w:rStyle w:val="commentbody"/>
          <w:szCs w:val="14"/>
        </w:rPr>
        <w:t>,</w:t>
      </w:r>
      <w:r w:rsidRPr="005B3D8F">
        <w:rPr>
          <w:rStyle w:val="commentbody"/>
          <w:szCs w:val="14"/>
        </w:rPr>
        <w:t xml:space="preserve"> per appurare cosa ci sia di vero</w:t>
      </w:r>
      <w:r>
        <w:rPr>
          <w:rStyle w:val="commentbody"/>
          <w:szCs w:val="14"/>
        </w:rPr>
        <w:t>. M</w:t>
      </w:r>
      <w:r w:rsidRPr="005B3D8F">
        <w:rPr>
          <w:rStyle w:val="commentbody"/>
          <w:szCs w:val="14"/>
        </w:rPr>
        <w:t>i auguro di cuore che queste voci siano infondate, cosi come lo sono state per</w:t>
      </w:r>
      <w:r>
        <w:rPr>
          <w:rStyle w:val="commentbody"/>
          <w:szCs w:val="14"/>
        </w:rPr>
        <w:t xml:space="preserve"> l'accorpamento degli Istituti s</w:t>
      </w:r>
      <w:r w:rsidRPr="005B3D8F">
        <w:rPr>
          <w:rStyle w:val="commentbody"/>
          <w:szCs w:val="14"/>
        </w:rPr>
        <w:t>colastici.</w:t>
      </w:r>
    </w:p>
    <w:p w:rsidR="005B3D8F" w:rsidRDefault="005B3D8F" w:rsidP="005B3D8F">
      <w:pPr>
        <w:pStyle w:val="Nessunaspaziatura"/>
        <w:jc w:val="both"/>
      </w:pPr>
    </w:p>
    <w:p w:rsidR="004461B9" w:rsidRDefault="004461B9" w:rsidP="005B3D8F">
      <w:pPr>
        <w:pStyle w:val="Nessunaspaziatura"/>
        <w:jc w:val="both"/>
      </w:pPr>
    </w:p>
    <w:p w:rsidR="004461B9" w:rsidRDefault="004461B9" w:rsidP="005B3D8F">
      <w:pPr>
        <w:pStyle w:val="Nessunaspaziatura"/>
        <w:jc w:val="both"/>
      </w:pPr>
    </w:p>
    <w:p w:rsidR="004461B9" w:rsidRDefault="004461B9" w:rsidP="004461B9">
      <w:pPr>
        <w:pStyle w:val="Nessunaspaziatura"/>
        <w:jc w:val="right"/>
      </w:pPr>
      <w:r>
        <w:t>a cura di Sebastiano Lo Iacono per mistrettanews Marzo 2012</w:t>
      </w:r>
    </w:p>
    <w:p w:rsidR="004461B9" w:rsidRPr="005B3D8F" w:rsidRDefault="004461B9" w:rsidP="004461B9">
      <w:pPr>
        <w:pStyle w:val="Nessunaspaziatura"/>
        <w:jc w:val="right"/>
      </w:pPr>
    </w:p>
    <w:sectPr w:rsidR="004461B9" w:rsidRPr="005B3D8F" w:rsidSect="00AD02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F3" w:rsidRDefault="00C020F3" w:rsidP="00D5017A">
      <w:pPr>
        <w:spacing w:after="0" w:line="240" w:lineRule="auto"/>
      </w:pPr>
      <w:r>
        <w:separator/>
      </w:r>
    </w:p>
  </w:endnote>
  <w:endnote w:type="continuationSeparator" w:id="0">
    <w:p w:rsidR="00C020F3" w:rsidRDefault="00C020F3" w:rsidP="00D5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F3" w:rsidRDefault="00C020F3" w:rsidP="00D5017A">
      <w:pPr>
        <w:spacing w:after="0" w:line="240" w:lineRule="auto"/>
      </w:pPr>
      <w:r>
        <w:separator/>
      </w:r>
    </w:p>
  </w:footnote>
  <w:footnote w:type="continuationSeparator" w:id="0">
    <w:p w:rsidR="00C020F3" w:rsidRDefault="00C020F3" w:rsidP="00D5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922"/>
      <w:docPartObj>
        <w:docPartGallery w:val="Page Numbers (Top of Page)"/>
        <w:docPartUnique/>
      </w:docPartObj>
    </w:sdtPr>
    <w:sdtContent>
      <w:p w:rsidR="00D5017A" w:rsidRDefault="00D5017A">
        <w:pPr>
          <w:pStyle w:val="Intestazione"/>
          <w:jc w:val="center"/>
        </w:pPr>
        <w:fldSimple w:instr=" PAGE   \* MERGEFORMAT ">
          <w:r w:rsidR="00E453A0">
            <w:rPr>
              <w:noProof/>
            </w:rPr>
            <w:t>2</w:t>
          </w:r>
        </w:fldSimple>
      </w:p>
    </w:sdtContent>
  </w:sdt>
  <w:p w:rsidR="00D5017A" w:rsidRDefault="00D501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87E"/>
    <w:multiLevelType w:val="multilevel"/>
    <w:tmpl w:val="1E9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3D0"/>
    <w:rsid w:val="0000098F"/>
    <w:rsid w:val="0005039E"/>
    <w:rsid w:val="00091EFA"/>
    <w:rsid w:val="00154504"/>
    <w:rsid w:val="001C01C6"/>
    <w:rsid w:val="004461B9"/>
    <w:rsid w:val="004617A5"/>
    <w:rsid w:val="005B3D8F"/>
    <w:rsid w:val="005D2A9F"/>
    <w:rsid w:val="00676B47"/>
    <w:rsid w:val="007C53D0"/>
    <w:rsid w:val="00830E6B"/>
    <w:rsid w:val="008B06A4"/>
    <w:rsid w:val="008D7C28"/>
    <w:rsid w:val="00992837"/>
    <w:rsid w:val="00A60CCC"/>
    <w:rsid w:val="00AD02A1"/>
    <w:rsid w:val="00B23B9B"/>
    <w:rsid w:val="00B852C8"/>
    <w:rsid w:val="00C020F3"/>
    <w:rsid w:val="00CA10BD"/>
    <w:rsid w:val="00CB7548"/>
    <w:rsid w:val="00D5017A"/>
    <w:rsid w:val="00D8276E"/>
    <w:rsid w:val="00E16F17"/>
    <w:rsid w:val="00E453A0"/>
    <w:rsid w:val="00EB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6">
    <w:name w:val="heading 6"/>
    <w:basedOn w:val="Normale"/>
    <w:link w:val="Titolo6Carattere"/>
    <w:uiPriority w:val="9"/>
    <w:qFormat/>
    <w:rsid w:val="005B3D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3D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C53D0"/>
    <w:pPr>
      <w:spacing w:after="0" w:line="240" w:lineRule="auto"/>
    </w:pPr>
  </w:style>
  <w:style w:type="character" w:customStyle="1" w:styleId="Titolo6Carattere">
    <w:name w:val="Titolo 6 Carattere"/>
    <w:basedOn w:val="Carpredefinitoparagrafo"/>
    <w:link w:val="Titolo6"/>
    <w:uiPriority w:val="9"/>
    <w:rsid w:val="005B3D8F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messagebody2">
    <w:name w:val="messagebody2"/>
    <w:basedOn w:val="Carpredefinitoparagrafo"/>
    <w:rsid w:val="005B3D8F"/>
  </w:style>
  <w:style w:type="character" w:customStyle="1" w:styleId="commentbody">
    <w:name w:val="commentbody"/>
    <w:basedOn w:val="Carpredefinitoparagrafo"/>
    <w:rsid w:val="005B3D8F"/>
  </w:style>
  <w:style w:type="paragraph" w:styleId="Intestazione">
    <w:name w:val="header"/>
    <w:basedOn w:val="Normale"/>
    <w:link w:val="IntestazioneCarattere"/>
    <w:uiPriority w:val="99"/>
    <w:unhideWhenUsed/>
    <w:rsid w:val="00D50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17A"/>
  </w:style>
  <w:style w:type="paragraph" w:styleId="Pidipagina">
    <w:name w:val="footer"/>
    <w:basedOn w:val="Normale"/>
    <w:link w:val="PidipaginaCarattere"/>
    <w:uiPriority w:val="99"/>
    <w:semiHidden/>
    <w:unhideWhenUsed/>
    <w:rsid w:val="00D50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0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2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11</cp:revision>
  <cp:lastPrinted>2012-03-09T09:11:00Z</cp:lastPrinted>
  <dcterms:created xsi:type="dcterms:W3CDTF">2012-03-15T11:29:00Z</dcterms:created>
  <dcterms:modified xsi:type="dcterms:W3CDTF">2012-03-23T06:14:00Z</dcterms:modified>
</cp:coreProperties>
</file>